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71124" w14:textId="77777777" w:rsidR="00CE4345" w:rsidRDefault="00CE4345">
      <w:pPr>
        <w:pStyle w:val="aa"/>
        <w:shd w:val="clear" w:color="auto" w:fill="FFFFFF"/>
        <w:spacing w:before="150" w:beforeAutospacing="0" w:after="150" w:afterAutospacing="0" w:line="270" w:lineRule="atLeast"/>
        <w:ind w:firstLine="708"/>
        <w:jc w:val="both"/>
        <w:rPr>
          <w:b/>
          <w:i/>
          <w:color w:val="FF00FF"/>
          <w:u w:val="single"/>
        </w:rPr>
      </w:pPr>
    </w:p>
    <w:p w14:paraId="1F649486" w14:textId="77777777" w:rsidR="00CE4345" w:rsidRDefault="00C73C42">
      <w:pPr>
        <w:pStyle w:val="aa"/>
        <w:shd w:val="clear" w:color="auto" w:fill="FFFFFF"/>
        <w:spacing w:before="150" w:beforeAutospacing="0" w:after="150" w:afterAutospacing="0" w:line="270" w:lineRule="atLeast"/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Информация о приеме детей в 1 класс на обучение в 2025-2026 учебном году</w:t>
      </w:r>
    </w:p>
    <w:p w14:paraId="4CE7F293" w14:textId="7143AEC7" w:rsidR="00CE4345" w:rsidRDefault="00C73C42">
      <w:pPr>
        <w:ind w:right="480" w:firstLine="708"/>
        <w:jc w:val="both"/>
        <w:rPr>
          <w:b/>
        </w:rPr>
      </w:pPr>
      <w:r>
        <w:t xml:space="preserve">Приём граждан в 1 класс гимназии  осуществляется в соответствии с  Федеральным Законом от 29 декабря 2012 г. № 273-ФЗ «Об образовании в Российской Федерации», в соответствии с приказом Министерства просвещения РФ от 02.09.2020 г. № 458 «Об утверждении Порядка приема на обучение по образовательным программам начального общего, основного общего и среднего общего образования», с приказом Министерства Просвещения РФ от 8.10.2021 №707 «О внесении изменений в приказ от 02.09.2020 г. № 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Министерства просвещения РФ от 30.08.2022г.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 утвержденный приказом Минпросвещения РФ от 2 сентября 2020г. №458», приказом Министерства просвещения РФ от 23.01.2023г. №47 «О внесении изменений в пункт 12Порядка приема на обучение по образовательным программам начального общего, основного общего и среднего общего образования,  утвержденный приказом Минпросвещения РФ от 2 сентября 2020г. №458», </w:t>
      </w:r>
      <w:r>
        <w:rPr>
          <w:b/>
        </w:rPr>
        <w:t xml:space="preserve"> </w:t>
      </w:r>
      <w:r>
        <w:t xml:space="preserve">приказом Министерства просвещения Российской Федерации от 30 августа 2023г. №642 « 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2020г. №458»,  приказом Министерства просвещения Российской Федерации от 4 марта 2025г. №171 « 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2020г. №458», </w:t>
      </w:r>
      <w:r w:rsidR="003D0E90">
        <w:t xml:space="preserve">с </w:t>
      </w:r>
      <w:r w:rsidR="003D0E90">
        <w:t>постановлением адм</w:t>
      </w:r>
      <w:r w:rsidR="003D0E90">
        <w:t>инистрации города Орла  от 12.03.2025 №1182</w:t>
      </w:r>
      <w:r w:rsidR="003D0E90">
        <w:t xml:space="preserve"> «О закреплении муниципальных бюджетных общеобразовательных организац</w:t>
      </w:r>
      <w:r w:rsidR="003D0E90">
        <w:t xml:space="preserve">ий за территориями города Орла», </w:t>
      </w:r>
      <w:bookmarkStart w:id="0" w:name="_GoBack"/>
      <w:bookmarkEnd w:id="0"/>
      <w:r w:rsidR="003D0E90">
        <w:t xml:space="preserve"> </w:t>
      </w:r>
      <w:r>
        <w:rPr>
          <w:sz w:val="22"/>
          <w:szCs w:val="22"/>
        </w:rPr>
        <w:t xml:space="preserve">приказом гимназии от 26.01.2021г. № 16/1-Д «Об утверждении Правил приёма граждан на обучение по общеобразовательным программам начального общего, основного общего и среднего общего образования» ( с изменениями и дополнениями, утвержденными приказами ОУ от 21.03.2022г. №66-Д, от 10.02.2023г. №24/2-Д, от 27.10.2023г. №186/1-Д, от 12.03.2025г. №60 –Д, от 24 марта 2025г. </w:t>
      </w:r>
      <w:r w:rsidRPr="00C73C42">
        <w:rPr>
          <w:sz w:val="22"/>
          <w:szCs w:val="22"/>
        </w:rPr>
        <w:t>№ 69) и на основании</w:t>
      </w:r>
      <w:r>
        <w:rPr>
          <w:sz w:val="22"/>
          <w:szCs w:val="22"/>
        </w:rPr>
        <w:t xml:space="preserve"> заявления родителей (законных представителей).</w:t>
      </w:r>
    </w:p>
    <w:p w14:paraId="44E3CB06" w14:textId="77777777" w:rsidR="00CE4345" w:rsidRDefault="00C73C42">
      <w:pPr>
        <w:ind w:firstLine="708"/>
      </w:pPr>
      <w:r>
        <w:t xml:space="preserve">В </w:t>
      </w:r>
      <w:r>
        <w:rPr>
          <w:b/>
        </w:rPr>
        <w:t>2025-2026</w:t>
      </w:r>
      <w:r>
        <w:t xml:space="preserve"> учебном году в гимназии запланировано открыть четыре первых класса, всего зачислить 100 первоклассников:</w:t>
      </w:r>
    </w:p>
    <w:p w14:paraId="479324CF" w14:textId="77777777" w:rsidR="00CE4345" w:rsidRDefault="00C73C42">
      <w:r>
        <w:t xml:space="preserve">1 «А» класс – 25 обучающихся, </w:t>
      </w:r>
    </w:p>
    <w:p w14:paraId="16B6ED40" w14:textId="77777777" w:rsidR="00CE4345" w:rsidRDefault="00C73C42">
      <w:r>
        <w:t xml:space="preserve">1 «Б» класс – 25 обучающихся, </w:t>
      </w:r>
    </w:p>
    <w:p w14:paraId="74A3BFBF" w14:textId="77777777" w:rsidR="00CE4345" w:rsidRDefault="00C73C42">
      <w:r>
        <w:t xml:space="preserve">1 «В» класс – 25 обучающихся, </w:t>
      </w:r>
    </w:p>
    <w:p w14:paraId="3DE76677" w14:textId="04ABC3D3" w:rsidR="00CE4345" w:rsidRPr="00F63D89" w:rsidRDefault="00C73C42">
      <w:pPr>
        <w:rPr>
          <w:b/>
        </w:rPr>
      </w:pPr>
      <w:r>
        <w:t>1 «Г» класс – 25 обучающихся.</w:t>
      </w:r>
      <w:r w:rsidR="00F63D89" w:rsidRPr="00F63D89">
        <w:t xml:space="preserve"> </w:t>
      </w:r>
      <w:r w:rsidR="00F63D89">
        <w:t xml:space="preserve">Итого свободных мест в 1-х классах – </w:t>
      </w:r>
      <w:r w:rsidR="00F63D89">
        <w:rPr>
          <w:b/>
        </w:rPr>
        <w:t>100.</w:t>
      </w:r>
    </w:p>
    <w:p w14:paraId="77F2179F" w14:textId="7FC2E429" w:rsidR="00CE4345" w:rsidRDefault="00C73C42">
      <w:pPr>
        <w:pStyle w:val="aa"/>
        <w:jc w:val="both"/>
      </w:pPr>
      <w:r>
        <w:t xml:space="preserve">Приём заявлений на обучение в первый класс для детей, </w:t>
      </w:r>
      <w:r>
        <w:rPr>
          <w:rStyle w:val="a5"/>
          <w:bCs/>
        </w:rPr>
        <w:t>проживающих на закреплённой территории</w:t>
      </w:r>
      <w:r>
        <w:t xml:space="preserve">, детей, имеющих </w:t>
      </w:r>
      <w:r>
        <w:rPr>
          <w:b/>
        </w:rPr>
        <w:t>внеочередное</w:t>
      </w:r>
      <w:r>
        <w:t xml:space="preserve">, </w:t>
      </w:r>
      <w:r w:rsidR="0081394B">
        <w:rPr>
          <w:b/>
        </w:rPr>
        <w:t>первоочередное или преимущественное</w:t>
      </w:r>
      <w:r>
        <w:rPr>
          <w:b/>
        </w:rPr>
        <w:t xml:space="preserve"> права</w:t>
      </w:r>
      <w:r>
        <w:t xml:space="preserve"> на обучение, </w:t>
      </w:r>
      <w:r>
        <w:rPr>
          <w:rStyle w:val="a5"/>
          <w:bCs/>
        </w:rPr>
        <w:t>будет проходить с 1 апреля и завершится 30 июня текущего года</w:t>
      </w:r>
      <w:r>
        <w:tab/>
      </w:r>
    </w:p>
    <w:p w14:paraId="115619BC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Для детей, </w:t>
      </w:r>
      <w:r>
        <w:rPr>
          <w:rStyle w:val="a5"/>
          <w:bCs/>
        </w:rPr>
        <w:t>не проживающих на закреплённой территории</w:t>
      </w:r>
      <w:r>
        <w:t xml:space="preserve">, приём заявлений о зачислении на обучение в первый класс будет проходить с </w:t>
      </w:r>
      <w:r>
        <w:rPr>
          <w:rStyle w:val="a5"/>
          <w:bCs/>
        </w:rPr>
        <w:t>6 июля</w:t>
      </w:r>
      <w:r>
        <w:t xml:space="preserve"> до момента заполнения свободных мест, но </w:t>
      </w:r>
      <w:r>
        <w:rPr>
          <w:rStyle w:val="a5"/>
          <w:bCs/>
        </w:rPr>
        <w:t>не позднее 5 сентября</w:t>
      </w:r>
      <w:r>
        <w:t xml:space="preserve"> текущего года. </w:t>
      </w:r>
    </w:p>
    <w:p w14:paraId="53CB85DF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rPr>
          <w:b/>
        </w:rPr>
        <w:t xml:space="preserve">Заявление о приеме на обучение и документы для приема на </w:t>
      </w:r>
      <w:proofErr w:type="gramStart"/>
      <w:r>
        <w:rPr>
          <w:b/>
        </w:rPr>
        <w:t>обучение  подаются</w:t>
      </w:r>
      <w:proofErr w:type="gramEnd"/>
      <w:r>
        <w:rPr>
          <w:b/>
        </w:rPr>
        <w:t xml:space="preserve"> одним из следующих способов:</w:t>
      </w:r>
    </w:p>
    <w:p w14:paraId="2B422F9A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>- в электронной форме посредством ЕПГУ;</w:t>
      </w:r>
    </w:p>
    <w:p w14:paraId="37A7298B" w14:textId="77777777" w:rsidR="00CE4345" w:rsidRPr="0081394B" w:rsidRDefault="00C73C42">
      <w:pPr>
        <w:widowControl w:val="0"/>
        <w:autoSpaceDE w:val="0"/>
        <w:autoSpaceDN w:val="0"/>
        <w:adjustRightInd w:val="0"/>
        <w:spacing w:after="150"/>
        <w:jc w:val="both"/>
        <w:rPr>
          <w:b/>
        </w:rPr>
      </w:pPr>
      <w:r>
        <w:t xml:space="preserve"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- </w:t>
      </w:r>
      <w:r w:rsidRPr="0081394B">
        <w:rPr>
          <w:b/>
          <w:lang w:val="en-US"/>
        </w:rPr>
        <w:t>https</w:t>
      </w:r>
      <w:r w:rsidRPr="0081394B">
        <w:rPr>
          <w:b/>
        </w:rPr>
        <w:t>://</w:t>
      </w:r>
      <w:r w:rsidRPr="0081394B">
        <w:rPr>
          <w:b/>
          <w:lang w:val="en-US"/>
        </w:rPr>
        <w:t>statements</w:t>
      </w:r>
      <w:r w:rsidRPr="0081394B">
        <w:rPr>
          <w:b/>
        </w:rPr>
        <w:t>.</w:t>
      </w:r>
      <w:proofErr w:type="spellStart"/>
      <w:r w:rsidRPr="0081394B">
        <w:rPr>
          <w:b/>
          <w:lang w:val="en-US"/>
        </w:rPr>
        <w:t>obr</w:t>
      </w:r>
      <w:proofErr w:type="spellEnd"/>
      <w:r w:rsidRPr="0081394B">
        <w:rPr>
          <w:b/>
        </w:rPr>
        <w:t>.</w:t>
      </w:r>
      <w:proofErr w:type="spellStart"/>
      <w:r w:rsidRPr="0081394B">
        <w:rPr>
          <w:b/>
          <w:lang w:val="en-US"/>
        </w:rPr>
        <w:t>ru</w:t>
      </w:r>
      <w:proofErr w:type="spellEnd"/>
      <w:r w:rsidRPr="0081394B">
        <w:rPr>
          <w:b/>
        </w:rPr>
        <w:t>;</w:t>
      </w:r>
    </w:p>
    <w:p w14:paraId="765BEA47" w14:textId="77777777" w:rsidR="00F63D89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- через операторов почтовой связи общего пользования заказным письмом с </w:t>
      </w:r>
    </w:p>
    <w:p w14:paraId="55EAADBE" w14:textId="77777777" w:rsidR="00F63D89" w:rsidRDefault="00F63D89">
      <w:pPr>
        <w:widowControl w:val="0"/>
        <w:autoSpaceDE w:val="0"/>
        <w:autoSpaceDN w:val="0"/>
        <w:adjustRightInd w:val="0"/>
        <w:spacing w:after="150"/>
        <w:jc w:val="both"/>
      </w:pPr>
    </w:p>
    <w:p w14:paraId="5AEC8F4D" w14:textId="77777777" w:rsidR="00F63D89" w:rsidRDefault="00F63D89">
      <w:pPr>
        <w:widowControl w:val="0"/>
        <w:autoSpaceDE w:val="0"/>
        <w:autoSpaceDN w:val="0"/>
        <w:adjustRightInd w:val="0"/>
        <w:spacing w:after="150"/>
        <w:jc w:val="both"/>
      </w:pPr>
    </w:p>
    <w:p w14:paraId="47674A38" w14:textId="5242776E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>уведомлением о вручении;</w:t>
      </w:r>
    </w:p>
    <w:p w14:paraId="74B078B1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>- лично в общеобразовательную организацию.</w:t>
      </w:r>
    </w:p>
    <w:p w14:paraId="316C8A9D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2C2831E6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ребенка.</w:t>
      </w:r>
    </w:p>
    <w:p w14:paraId="2568C46A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rPr>
          <w:b/>
        </w:rPr>
        <w:t>Для приема родитель(и) (законный(</w:t>
      </w:r>
      <w:proofErr w:type="spellStart"/>
      <w:r>
        <w:rPr>
          <w:b/>
        </w:rPr>
        <w:t>ые</w:t>
      </w:r>
      <w:proofErr w:type="spellEnd"/>
      <w:r>
        <w:rPr>
          <w:b/>
        </w:rPr>
        <w:t>) представитель(и) ребенка или поступающий представляют следующие документы:</w:t>
      </w:r>
      <w:r>
        <w:t xml:space="preserve"> </w:t>
      </w:r>
    </w:p>
    <w:p w14:paraId="015F7747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>1.копию документа, удостоверяющего личность родителя (законного представителя) ребенка;</w:t>
      </w:r>
    </w:p>
    <w:p w14:paraId="6265EA9A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2.копию свидетельства о рождении ребенка или документа, подтверждающего родство заявителя; </w:t>
      </w:r>
    </w:p>
    <w:p w14:paraId="5C5ECEB4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3.копию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</w:t>
      </w:r>
      <w:proofErr w:type="gramStart"/>
      <w:r>
        <w:t>в  муниципальную</w:t>
      </w:r>
      <w:proofErr w:type="gramEnd"/>
      <w:r>
        <w:t xml:space="preserve">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 </w:t>
      </w:r>
    </w:p>
    <w:p w14:paraId="097D4519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4.копию документа, подтверждающего установление опеки или попечительства (при необходимости); </w:t>
      </w:r>
    </w:p>
    <w:p w14:paraId="6FA4545C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5.копию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 </w:t>
      </w:r>
    </w:p>
    <w:p w14:paraId="65F5FB27" w14:textId="7777777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>6.копии документов, подтверждающих право внеочередного, первоочередного приема на обучение;</w:t>
      </w:r>
    </w:p>
    <w:p w14:paraId="2097A8BC" w14:textId="0C15A6E7" w:rsidR="00CE4345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>7.</w:t>
      </w:r>
      <w:r w:rsidR="00CF4707">
        <w:t xml:space="preserve"> </w:t>
      </w:r>
      <w:r>
        <w:t xml:space="preserve">копию заключения психолого-медико-педагогической комиссии (при наличии). </w:t>
      </w:r>
    </w:p>
    <w:p w14:paraId="26A5954E" w14:textId="7C72E2B2" w:rsidR="005462AF" w:rsidRDefault="00C73C42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При посещении гимназии и (или) очном взаимодействии с уполномоченными должностными </w:t>
      </w:r>
      <w:proofErr w:type="gramStart"/>
      <w:r>
        <w:t>лицами  родитель</w:t>
      </w:r>
      <w:proofErr w:type="gramEnd"/>
      <w:r>
        <w:t>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</w:t>
      </w:r>
      <w:r>
        <w:rPr>
          <w:b/>
        </w:rPr>
        <w:t>оригиналы документов</w:t>
      </w:r>
      <w:r>
        <w:t>, указанных в пунктах 1-5.</w:t>
      </w:r>
    </w:p>
    <w:p w14:paraId="0B5F7616" w14:textId="3B2D9B13" w:rsidR="00365307" w:rsidRDefault="005462AF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Информация о приеме в образовательную организацию ребенка, являющегося иностранным гражданином или лицом без гражданства размещена по ссылке: </w:t>
      </w:r>
    </w:p>
    <w:p w14:paraId="56A16F69" w14:textId="4A047F64" w:rsidR="00365307" w:rsidRDefault="003D0E90">
      <w:pPr>
        <w:widowControl w:val="0"/>
        <w:autoSpaceDE w:val="0"/>
        <w:autoSpaceDN w:val="0"/>
        <w:adjustRightInd w:val="0"/>
        <w:spacing w:after="150"/>
        <w:jc w:val="both"/>
      </w:pPr>
      <w:hyperlink r:id="rId6" w:history="1">
        <w:r w:rsidR="00CF4707" w:rsidRPr="00B35269">
          <w:rPr>
            <w:rStyle w:val="a4"/>
          </w:rPr>
          <w:t>https://orel-gym19.obr57.ru/normat_pravov_base/</w:t>
        </w:r>
      </w:hyperlink>
      <w:r w:rsidR="00CF4707">
        <w:t xml:space="preserve"> </w:t>
      </w:r>
    </w:p>
    <w:p w14:paraId="56650106" w14:textId="1C8834FA" w:rsidR="000D60C1" w:rsidRPr="00B75844" w:rsidRDefault="00AE095D" w:rsidP="00A05C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i/>
          <w:sz w:val="22"/>
          <w:szCs w:val="22"/>
        </w:rPr>
      </w:pPr>
      <w:r w:rsidRPr="00B75844">
        <w:rPr>
          <w:i/>
          <w:sz w:val="22"/>
          <w:szCs w:val="22"/>
        </w:rPr>
        <w:t>Приказ Министерства просвещения Российской Федерации от 4 марта 2025г.  №171</w:t>
      </w:r>
      <w:r w:rsidR="00A05CA6" w:rsidRPr="00B75844">
        <w:rPr>
          <w:i/>
          <w:sz w:val="22"/>
          <w:szCs w:val="22"/>
        </w:rPr>
        <w:t xml:space="preserve"> «</w:t>
      </w:r>
      <w:r w:rsidRPr="00B75844">
        <w:rPr>
          <w:i/>
          <w:sz w:val="22"/>
          <w:szCs w:val="22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 сентября 2020г. №458</w:t>
      </w:r>
      <w:r w:rsidR="00C75230" w:rsidRPr="00B75844">
        <w:rPr>
          <w:i/>
          <w:sz w:val="22"/>
          <w:szCs w:val="22"/>
        </w:rPr>
        <w:t>.</w:t>
      </w:r>
    </w:p>
    <w:p w14:paraId="306525E6" w14:textId="2CF4B54E" w:rsidR="00C75230" w:rsidRPr="00B75844" w:rsidRDefault="00C75230" w:rsidP="00A05C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i/>
          <w:sz w:val="22"/>
          <w:szCs w:val="22"/>
        </w:rPr>
      </w:pPr>
      <w:r w:rsidRPr="00B75844">
        <w:rPr>
          <w:i/>
          <w:sz w:val="22"/>
          <w:szCs w:val="22"/>
        </w:rPr>
        <w:t xml:space="preserve">Приказ гимназии от 24.03.2025 №69-Д «О внесении изменений в приказ муниципального бюджетного общеобразовательного учреждения-гимназии №19 имени Героя Советского Союза </w:t>
      </w:r>
      <w:proofErr w:type="spellStart"/>
      <w:r w:rsidRPr="00B75844">
        <w:rPr>
          <w:i/>
          <w:sz w:val="22"/>
          <w:szCs w:val="22"/>
        </w:rPr>
        <w:t>В.И.Меркулова</w:t>
      </w:r>
      <w:proofErr w:type="spellEnd"/>
      <w:r w:rsidRPr="00B75844">
        <w:rPr>
          <w:i/>
          <w:sz w:val="22"/>
          <w:szCs w:val="22"/>
        </w:rPr>
        <w:t xml:space="preserve"> города Орла от 26.01.2021 №16/1-Д «Правила приема граждан на обучение по общеобразовательным програм</w:t>
      </w:r>
      <w:r w:rsidR="00B75844">
        <w:rPr>
          <w:i/>
          <w:sz w:val="22"/>
          <w:szCs w:val="22"/>
        </w:rPr>
        <w:t>мам НОО, ООО, СОО</w:t>
      </w:r>
      <w:r w:rsidRPr="00B75844">
        <w:rPr>
          <w:i/>
          <w:sz w:val="22"/>
          <w:szCs w:val="22"/>
        </w:rPr>
        <w:t>»</w:t>
      </w:r>
    </w:p>
    <w:p w14:paraId="7EA4BED2" w14:textId="77777777" w:rsidR="00CE4345" w:rsidRPr="007A2557" w:rsidRDefault="00C73C42" w:rsidP="007A2557">
      <w:pPr>
        <w:pStyle w:val="aa"/>
        <w:jc w:val="right"/>
        <w:rPr>
          <w:b/>
          <w:sz w:val="22"/>
          <w:szCs w:val="22"/>
        </w:rPr>
      </w:pPr>
      <w:r w:rsidRPr="007A2557">
        <w:rPr>
          <w:b/>
          <w:sz w:val="22"/>
          <w:szCs w:val="22"/>
        </w:rPr>
        <w:t xml:space="preserve">24 </w:t>
      </w:r>
      <w:proofErr w:type="gramStart"/>
      <w:r w:rsidRPr="007A2557">
        <w:rPr>
          <w:b/>
          <w:sz w:val="22"/>
          <w:szCs w:val="22"/>
        </w:rPr>
        <w:t>марта  2025</w:t>
      </w:r>
      <w:proofErr w:type="gramEnd"/>
      <w:r w:rsidRPr="007A2557">
        <w:rPr>
          <w:b/>
          <w:sz w:val="22"/>
          <w:szCs w:val="22"/>
        </w:rPr>
        <w:t xml:space="preserve"> года</w:t>
      </w:r>
    </w:p>
    <w:p w14:paraId="014C3BFC" w14:textId="77777777" w:rsidR="00CE4345" w:rsidRDefault="00CE4345">
      <w:pPr>
        <w:shd w:val="clear" w:color="auto" w:fill="FFFFFF"/>
        <w:spacing w:line="285" w:lineRule="atLeast"/>
        <w:ind w:firstLine="567"/>
        <w:jc w:val="right"/>
      </w:pPr>
    </w:p>
    <w:p w14:paraId="47BBEDDD" w14:textId="77777777" w:rsidR="00CE4345" w:rsidRDefault="00CE4345">
      <w:pPr>
        <w:shd w:val="clear" w:color="auto" w:fill="FFFFFF"/>
        <w:spacing w:line="285" w:lineRule="atLeast"/>
        <w:ind w:firstLine="567"/>
        <w:jc w:val="right"/>
      </w:pPr>
    </w:p>
    <w:sectPr w:rsidR="00CE4345" w:rsidSect="00F63D8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7B5"/>
    <w:multiLevelType w:val="hybridMultilevel"/>
    <w:tmpl w:val="130897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3DC"/>
    <w:rsid w:val="00032B51"/>
    <w:rsid w:val="000451D4"/>
    <w:rsid w:val="00047679"/>
    <w:rsid w:val="00061131"/>
    <w:rsid w:val="00091F32"/>
    <w:rsid w:val="000D1E0D"/>
    <w:rsid w:val="000D5745"/>
    <w:rsid w:val="000D60C1"/>
    <w:rsid w:val="000F38A0"/>
    <w:rsid w:val="00145F26"/>
    <w:rsid w:val="0018745A"/>
    <w:rsid w:val="001A09BA"/>
    <w:rsid w:val="001A0BEB"/>
    <w:rsid w:val="001C719A"/>
    <w:rsid w:val="001D3B98"/>
    <w:rsid w:val="001F3E52"/>
    <w:rsid w:val="00223394"/>
    <w:rsid w:val="00230566"/>
    <w:rsid w:val="0023103C"/>
    <w:rsid w:val="00234658"/>
    <w:rsid w:val="002507F9"/>
    <w:rsid w:val="00252053"/>
    <w:rsid w:val="00272E0B"/>
    <w:rsid w:val="00273DBB"/>
    <w:rsid w:val="00297FEA"/>
    <w:rsid w:val="002B1BAF"/>
    <w:rsid w:val="002B7AF5"/>
    <w:rsid w:val="002D37A2"/>
    <w:rsid w:val="002D641D"/>
    <w:rsid w:val="002F4EF9"/>
    <w:rsid w:val="003030C7"/>
    <w:rsid w:val="00307F68"/>
    <w:rsid w:val="0034131F"/>
    <w:rsid w:val="00361381"/>
    <w:rsid w:val="00365307"/>
    <w:rsid w:val="00377372"/>
    <w:rsid w:val="00380516"/>
    <w:rsid w:val="00397D97"/>
    <w:rsid w:val="003B026F"/>
    <w:rsid w:val="003C5D4C"/>
    <w:rsid w:val="003C6A57"/>
    <w:rsid w:val="003D0E90"/>
    <w:rsid w:val="00414726"/>
    <w:rsid w:val="00430F67"/>
    <w:rsid w:val="00447952"/>
    <w:rsid w:val="00463147"/>
    <w:rsid w:val="004631A6"/>
    <w:rsid w:val="00473BB4"/>
    <w:rsid w:val="004B540A"/>
    <w:rsid w:val="004C0CDC"/>
    <w:rsid w:val="004D0D3A"/>
    <w:rsid w:val="004F64B7"/>
    <w:rsid w:val="004F72D8"/>
    <w:rsid w:val="00513E51"/>
    <w:rsid w:val="00521C75"/>
    <w:rsid w:val="00536EAC"/>
    <w:rsid w:val="005462AF"/>
    <w:rsid w:val="005556CC"/>
    <w:rsid w:val="0056560F"/>
    <w:rsid w:val="005704B8"/>
    <w:rsid w:val="00574169"/>
    <w:rsid w:val="005939A9"/>
    <w:rsid w:val="005977CB"/>
    <w:rsid w:val="005B76D3"/>
    <w:rsid w:val="005C017D"/>
    <w:rsid w:val="005C0A28"/>
    <w:rsid w:val="005E24D6"/>
    <w:rsid w:val="0065384E"/>
    <w:rsid w:val="0066155A"/>
    <w:rsid w:val="00681CF9"/>
    <w:rsid w:val="006872F9"/>
    <w:rsid w:val="006902BE"/>
    <w:rsid w:val="0069779D"/>
    <w:rsid w:val="006A7E66"/>
    <w:rsid w:val="006C5763"/>
    <w:rsid w:val="006F2C57"/>
    <w:rsid w:val="00701D72"/>
    <w:rsid w:val="00707872"/>
    <w:rsid w:val="007535D6"/>
    <w:rsid w:val="00754AA4"/>
    <w:rsid w:val="00757C13"/>
    <w:rsid w:val="007631CB"/>
    <w:rsid w:val="00766060"/>
    <w:rsid w:val="00775231"/>
    <w:rsid w:val="007922F8"/>
    <w:rsid w:val="007A2557"/>
    <w:rsid w:val="007A5CE0"/>
    <w:rsid w:val="007B6297"/>
    <w:rsid w:val="007B6463"/>
    <w:rsid w:val="007D70E6"/>
    <w:rsid w:val="007D73B5"/>
    <w:rsid w:val="007E2EC6"/>
    <w:rsid w:val="007F3417"/>
    <w:rsid w:val="00812A76"/>
    <w:rsid w:val="0081394B"/>
    <w:rsid w:val="00824D73"/>
    <w:rsid w:val="008343D3"/>
    <w:rsid w:val="00845445"/>
    <w:rsid w:val="00881741"/>
    <w:rsid w:val="00881AEC"/>
    <w:rsid w:val="0089403D"/>
    <w:rsid w:val="008A7CE3"/>
    <w:rsid w:val="008B1B46"/>
    <w:rsid w:val="008B2D9E"/>
    <w:rsid w:val="008D08BB"/>
    <w:rsid w:val="008D3910"/>
    <w:rsid w:val="008E6C40"/>
    <w:rsid w:val="008F3354"/>
    <w:rsid w:val="009063AD"/>
    <w:rsid w:val="00920C20"/>
    <w:rsid w:val="009213E9"/>
    <w:rsid w:val="00923EA3"/>
    <w:rsid w:val="009303DC"/>
    <w:rsid w:val="00954347"/>
    <w:rsid w:val="00972361"/>
    <w:rsid w:val="00980514"/>
    <w:rsid w:val="0098349F"/>
    <w:rsid w:val="00986FAD"/>
    <w:rsid w:val="009A3112"/>
    <w:rsid w:val="009C0865"/>
    <w:rsid w:val="009D12E6"/>
    <w:rsid w:val="009E0B47"/>
    <w:rsid w:val="009E4A09"/>
    <w:rsid w:val="00A01946"/>
    <w:rsid w:val="00A05CA6"/>
    <w:rsid w:val="00A10397"/>
    <w:rsid w:val="00A34F34"/>
    <w:rsid w:val="00A53CEB"/>
    <w:rsid w:val="00A60AB2"/>
    <w:rsid w:val="00A70D7C"/>
    <w:rsid w:val="00A963D1"/>
    <w:rsid w:val="00AA0903"/>
    <w:rsid w:val="00AA2354"/>
    <w:rsid w:val="00AA53CC"/>
    <w:rsid w:val="00AA647D"/>
    <w:rsid w:val="00AA6B9E"/>
    <w:rsid w:val="00AC17A3"/>
    <w:rsid w:val="00AC41A8"/>
    <w:rsid w:val="00AC4D2B"/>
    <w:rsid w:val="00AE095D"/>
    <w:rsid w:val="00AE0F2A"/>
    <w:rsid w:val="00AF21A5"/>
    <w:rsid w:val="00AF2D5F"/>
    <w:rsid w:val="00B06876"/>
    <w:rsid w:val="00B1252A"/>
    <w:rsid w:val="00B24570"/>
    <w:rsid w:val="00B417D5"/>
    <w:rsid w:val="00B4394C"/>
    <w:rsid w:val="00B737DD"/>
    <w:rsid w:val="00B740CB"/>
    <w:rsid w:val="00B75844"/>
    <w:rsid w:val="00BA5584"/>
    <w:rsid w:val="00BB79E9"/>
    <w:rsid w:val="00BC3984"/>
    <w:rsid w:val="00BD1A96"/>
    <w:rsid w:val="00C054C7"/>
    <w:rsid w:val="00C1077C"/>
    <w:rsid w:val="00C219E4"/>
    <w:rsid w:val="00C361A6"/>
    <w:rsid w:val="00C73C42"/>
    <w:rsid w:val="00C75230"/>
    <w:rsid w:val="00C85EBC"/>
    <w:rsid w:val="00C907EA"/>
    <w:rsid w:val="00CA3503"/>
    <w:rsid w:val="00CB633D"/>
    <w:rsid w:val="00CC4D83"/>
    <w:rsid w:val="00CD1B60"/>
    <w:rsid w:val="00CD76B3"/>
    <w:rsid w:val="00CE4345"/>
    <w:rsid w:val="00CF0E03"/>
    <w:rsid w:val="00CF4707"/>
    <w:rsid w:val="00CF624A"/>
    <w:rsid w:val="00D12191"/>
    <w:rsid w:val="00D14EDE"/>
    <w:rsid w:val="00D23409"/>
    <w:rsid w:val="00D3381E"/>
    <w:rsid w:val="00D35EC7"/>
    <w:rsid w:val="00D45D58"/>
    <w:rsid w:val="00D85C3D"/>
    <w:rsid w:val="00D949A7"/>
    <w:rsid w:val="00DA23F4"/>
    <w:rsid w:val="00DF2CD9"/>
    <w:rsid w:val="00DF301D"/>
    <w:rsid w:val="00E062B6"/>
    <w:rsid w:val="00E147BE"/>
    <w:rsid w:val="00E15F53"/>
    <w:rsid w:val="00E25510"/>
    <w:rsid w:val="00E3477B"/>
    <w:rsid w:val="00E4027F"/>
    <w:rsid w:val="00E528F6"/>
    <w:rsid w:val="00E827A1"/>
    <w:rsid w:val="00E837D1"/>
    <w:rsid w:val="00E857FB"/>
    <w:rsid w:val="00E86451"/>
    <w:rsid w:val="00E939BA"/>
    <w:rsid w:val="00E95EB5"/>
    <w:rsid w:val="00EB4C03"/>
    <w:rsid w:val="00EE321A"/>
    <w:rsid w:val="00F12C40"/>
    <w:rsid w:val="00F14232"/>
    <w:rsid w:val="00F43124"/>
    <w:rsid w:val="00F46173"/>
    <w:rsid w:val="00F52468"/>
    <w:rsid w:val="00F624F5"/>
    <w:rsid w:val="00F63D89"/>
    <w:rsid w:val="00F65346"/>
    <w:rsid w:val="00F80BDB"/>
    <w:rsid w:val="00F817B1"/>
    <w:rsid w:val="00F84A9C"/>
    <w:rsid w:val="00F96D9A"/>
    <w:rsid w:val="00FA1F75"/>
    <w:rsid w:val="00FA4181"/>
    <w:rsid w:val="00FA41CA"/>
    <w:rsid w:val="00FC177D"/>
    <w:rsid w:val="00FD1275"/>
    <w:rsid w:val="00FE04BC"/>
    <w:rsid w:val="00FE4048"/>
    <w:rsid w:val="73A230CF"/>
    <w:rsid w:val="793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44646"/>
  <w15:docId w15:val="{DA74AB1E-72DD-4C43-8C48-214B8C7F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cs="Times New Roman"/>
      <w:i/>
    </w:rPr>
  </w:style>
  <w:style w:type="character" w:styleId="a4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5">
    <w:name w:val="Strong"/>
    <w:uiPriority w:val="99"/>
    <w:qFormat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qFormat/>
    <w:rPr>
      <w:rFonts w:ascii="Segoe UI" w:hAnsi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qFormat/>
    <w:pPr>
      <w:spacing w:after="120"/>
    </w:p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qFormat/>
    <w:locked/>
    <w:rPr>
      <w:b/>
      <w:kern w:val="36"/>
      <w:sz w:val="48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qFormat/>
  </w:style>
  <w:style w:type="paragraph" w:styleId="ab">
    <w:name w:val="No Spacing"/>
    <w:uiPriority w:val="99"/>
    <w:qFormat/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qFormat/>
    <w:locked/>
    <w:rPr>
      <w:sz w:val="24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Segoe UI" w:hAnsi="Segoe UI"/>
      <w:sz w:val="18"/>
    </w:rPr>
  </w:style>
  <w:style w:type="character" w:customStyle="1" w:styleId="revlinks-hidden">
    <w:name w:val="rev_links-hidden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el-gym19.obr57.ru/normat_pravov_ba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C172-7105-46D1-8703-649AB5FF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МОУ-гимназия №19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cp:lastPrinted>2025-03-24T08:46:00Z</cp:lastPrinted>
  <dcterms:created xsi:type="dcterms:W3CDTF">2022-08-04T14:48:00Z</dcterms:created>
  <dcterms:modified xsi:type="dcterms:W3CDTF">2025-03-24T12:35:00Z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1384F5DE11CA4F52BE966765B3B29EE7_12</vt:lpwstr>
  </property>
</Properties>
</file>