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69A2" w:rsidTr="00EE2586">
        <w:tc>
          <w:tcPr>
            <w:tcW w:w="4672" w:type="dxa"/>
          </w:tcPr>
          <w:p w:rsidR="008069A2" w:rsidRDefault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069A2" w:rsidRDefault="008069A2" w:rsidP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A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69A2" w:rsidRDefault="008069A2" w:rsidP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муниципальной бюджетной гимназии №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г.Орла</w:t>
            </w:r>
            <w:proofErr w:type="spellEnd"/>
          </w:p>
          <w:p w:rsidR="008069A2" w:rsidRDefault="008069A2" w:rsidP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А.И.Быковский</w:t>
            </w:r>
            <w:proofErr w:type="spellEnd"/>
          </w:p>
          <w:p w:rsidR="008069A2" w:rsidRDefault="008069A2" w:rsidP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24.04.2025 г. № 95-д</w:t>
            </w:r>
          </w:p>
          <w:p w:rsidR="008069A2" w:rsidRDefault="0080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9A2" w:rsidRDefault="008069A2" w:rsidP="00806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A2" w:rsidRDefault="008069A2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69A2">
        <w:rPr>
          <w:rFonts w:ascii="Times New Roman" w:hAnsi="Times New Roman" w:cs="Times New Roman"/>
          <w:sz w:val="28"/>
          <w:szCs w:val="28"/>
        </w:rPr>
        <w:t>лан мероприятий</w:t>
      </w:r>
    </w:p>
    <w:p w:rsidR="008069A2" w:rsidRDefault="008069A2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9A2">
        <w:rPr>
          <w:rFonts w:ascii="Times New Roman" w:hAnsi="Times New Roman" w:cs="Times New Roman"/>
          <w:sz w:val="28"/>
          <w:szCs w:val="28"/>
        </w:rPr>
        <w:t xml:space="preserve">месячника антинаркотической направленности </w:t>
      </w:r>
      <w:r w:rsidRPr="008069A2">
        <w:rPr>
          <w:rFonts w:ascii="Times New Roman" w:hAnsi="Times New Roman" w:cs="Times New Roman"/>
          <w:sz w:val="28"/>
          <w:szCs w:val="28"/>
        </w:rPr>
        <w:br/>
        <w:t>и популяризации здорового образа жизни</w:t>
      </w:r>
    </w:p>
    <w:p w:rsidR="008069A2" w:rsidRDefault="008069A2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– гимназии № 19</w:t>
      </w:r>
    </w:p>
    <w:p w:rsidR="008069A2" w:rsidRDefault="008069A2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В.И.Меркулова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Орла</w:t>
      </w:r>
    </w:p>
    <w:p w:rsidR="008069A2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26.05.2025 – 26.06.2025 г.</w:t>
      </w:r>
    </w:p>
    <w:p w:rsidR="00EE2586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852"/>
        <w:gridCol w:w="1984"/>
        <w:gridCol w:w="1985"/>
      </w:tblGrid>
      <w:tr w:rsidR="00EE2586" w:rsidRPr="00EE2586" w:rsidTr="00C62CD0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п/н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tabs>
                <w:tab w:val="left" w:pos="2492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Ответственные исполнители</w:t>
            </w: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Психолого</w:t>
            </w:r>
            <w:proofErr w:type="spellEnd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– педагогическое диагностирование с целью выявления обучающихся, склонных к </w:t>
            </w:r>
            <w:proofErr w:type="spellStart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аддиктивному</w:t>
            </w:r>
            <w:proofErr w:type="spellEnd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девиантному поведению в период летних каникул 2025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05.05.2025 – 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23.05.2025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Мониторинг занятости несовершеннолетних, в том числе состоящих на различных видах профилактического учета,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>в период летних каникул 2025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12.05.2025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–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23.05.2025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Социальный 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</w:t>
            </w: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Родительские собрания с участием представителей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БУЗ ОО «Орловский наркологический диспансер» по вопросу последствий потребления (распития) обучающимися алкогольной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12.05.2025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–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25.05.2025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Заместитель директора по ВР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Мероприятия в рамках адресной и индивидуальной профилактической работы с обучающимися, попавшими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26.05.2025 – 26.06.2025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C62CD0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CD0" w:rsidRPr="00EE2586" w:rsidRDefault="00C62CD0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CD0" w:rsidRPr="00EE2586" w:rsidRDefault="00C62CD0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Единый </w:t>
            </w:r>
            <w:r w:rsidR="00417A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классный час «Мои безопасные каникулы»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CD0" w:rsidRPr="00EE2586" w:rsidRDefault="00D148AF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1A9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1E30E0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CD0" w:rsidRDefault="001E30E0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Классные руководители</w:t>
            </w:r>
          </w:p>
        </w:tc>
      </w:tr>
      <w:tr w:rsidR="00BE1A9C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Pr="00EE2586" w:rsidRDefault="00BE1A9C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Фотовыставка «Живи ярко!»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– 26.06.2025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Педагог-организатор</w:t>
            </w: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26.05.2025 – 27.05.2025 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Классные руководители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E2586" w:rsidRPr="00EE2586" w:rsidTr="00C62CD0"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Профилактические встречи с представителями БУЗ ОО «Орловский наркологический диспансер», Управления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 xml:space="preserve">по контролю за оборотом наркотиков УМВД России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>по Орловской области, УМВД России по городу Орлу направленных на: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приобретение обучающимися ценностных ориентиров в области здоровья, здорового образа жизни, культуры здорового питания, патриотизма;   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веществ;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26.05.2025 – 26.06.2025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Заместитель директора по ВР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E2586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  <w:r w:rsidRPr="00EE2586"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Информационно - 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размещения информации в мессенджерах, </w:t>
            </w: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br/>
              <w:t>на официальных сайтах в сети Интернет и официальных страницах общеобразовательных организаций в социальной сети «</w:t>
            </w:r>
            <w:proofErr w:type="spellStart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ВКонтакте</w:t>
            </w:r>
            <w:proofErr w:type="spellEnd"/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26.05.2025 – 26.06.2025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Советник по воспитанию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E2586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02.06.2025 – 26.06.2025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Начальник летнего пришкольного оздоровительного лагеря</w:t>
            </w:r>
            <w:r w:rsidR="00EE2586"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BE1A9C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Pr="00EE2586" w:rsidRDefault="00BE1A9C" w:rsidP="00BE1A9C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BE1A9C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 рисунков «</w:t>
            </w:r>
            <w:r w:rsidR="00EA509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Дети и здоровье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BE1A9C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 – 26.06.2025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A9C" w:rsidRDefault="00BE1A9C" w:rsidP="00BE1A9C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Педагог-организатор</w:t>
            </w:r>
          </w:p>
        </w:tc>
      </w:tr>
      <w:tr w:rsidR="00EE2586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  <w:r w:rsidRPr="00EE2586"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  <w:lastRenderedPageBreak/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Советник директора по воспитанию</w:t>
            </w:r>
          </w:p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E2586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Конкурс рисунков на асфальте «Здоровое будущее глазами детей»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Начальник летнего пришкольного оздоровительного лагеря</w:t>
            </w:r>
          </w:p>
        </w:tc>
      </w:tr>
      <w:tr w:rsidR="00EE2586" w:rsidRPr="00EE2586" w:rsidTr="00C62C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pStyle w:val="a4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Профилактические акции «Ученик – ученику. Безопасность ваша – забота </w:t>
            </w:r>
            <w:r w:rsidR="00BE1A9C" w:rsidRPr="00EE25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наша»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EE2586" w:rsidP="00EE258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6">
              <w:rPr>
                <w:rFonts w:ascii="Times New Roman" w:hAnsi="Times New Roman" w:cs="Times New Roman"/>
                <w:sz w:val="24"/>
                <w:szCs w:val="24"/>
              </w:rPr>
              <w:t>26.05.2025 – 26.06.2025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2586" w:rsidRPr="00EE2586" w:rsidRDefault="001E6FFF" w:rsidP="00EE2586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Советник директора по воспитанию</w:t>
            </w:r>
          </w:p>
        </w:tc>
      </w:tr>
    </w:tbl>
    <w:p w:rsidR="00EE2586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586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586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586" w:rsidRDefault="00EE2586" w:rsidP="008069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9A2" w:rsidRPr="008069A2" w:rsidRDefault="008069A2" w:rsidP="008069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69A2" w:rsidRPr="0080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A2"/>
    <w:rsid w:val="00066F95"/>
    <w:rsid w:val="001E30E0"/>
    <w:rsid w:val="001E6FFF"/>
    <w:rsid w:val="00417AA3"/>
    <w:rsid w:val="008069A2"/>
    <w:rsid w:val="00BE1A9C"/>
    <w:rsid w:val="00C62CD0"/>
    <w:rsid w:val="00D148AF"/>
    <w:rsid w:val="00EA5092"/>
    <w:rsid w:val="00E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C7B"/>
  <w15:chartTrackingRefBased/>
  <w15:docId w15:val="{A08BEA49-C3D3-45D8-B762-4A70F1CB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5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2025-04-26T16:23:00Z</dcterms:created>
  <dcterms:modified xsi:type="dcterms:W3CDTF">2025-04-27T06:32:00Z</dcterms:modified>
</cp:coreProperties>
</file>