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fldChar w:fldCharType="begin"/>
      </w:r>
      <w:r>
        <w:instrText xml:space="preserve"> HYPERLINK "https://fipi.ru/" </w:instrText>
      </w:r>
      <w:r>
        <w:fldChar w:fldCharType="separate"/>
      </w:r>
      <w:r w:rsidR="007E1551" w:rsidRPr="007E1551">
        <w:rPr>
          <w:rFonts w:ascii="Times New Roman" w:eastAsia="Times New Roman" w:hAnsi="Times New Roman" w:cs="Times New Roman"/>
          <w:color w:val="004FCF"/>
          <w:sz w:val="24"/>
          <w:szCs w:val="24"/>
          <w:u w:val="single"/>
          <w:lang w:eastAsia="ru-RU"/>
        </w:rPr>
        <w:t>http://www.fipi.ru</w:t>
      </w:r>
      <w:r>
        <w:rPr>
          <w:rFonts w:ascii="Times New Roman" w:eastAsia="Times New Roman" w:hAnsi="Times New Roman" w:cs="Times New Roman"/>
          <w:color w:val="004FCF"/>
          <w:sz w:val="24"/>
          <w:szCs w:val="24"/>
          <w:u w:val="single"/>
          <w:lang w:eastAsia="ru-RU"/>
        </w:rPr>
        <w:fldChar w:fldCharType="end"/>
      </w:r>
      <w:r w:rsidR="007E1551" w:rsidRPr="007E1551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- </w:t>
      </w:r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Федеральный институт педагогических измерений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4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http://www.ege.edu.ru/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- официальный информационный портал ЕГЭ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5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http://school-collection.edu.ru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- Единая коллекция цифровых образовательных ресурсов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6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http://fcior.edu.ru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- Федеральный центр информационно-образовательных ресурсов 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7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https://apkpro.ru/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- Академия </w:t>
      </w:r>
      <w:proofErr w:type="spellStart"/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Минпросвещения</w:t>
      </w:r>
      <w:proofErr w:type="spellEnd"/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России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8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https://uchi.ru/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- образовательная платформа </w:t>
      </w:r>
      <w:proofErr w:type="spellStart"/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Учи.ру</w:t>
      </w:r>
      <w:proofErr w:type="spellEnd"/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9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https://resh.edu.ru/ 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- Российская электронная школа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0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https://www.mos.ru/city/projects/mesh/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- Московская электронная школа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1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https://www.yaklass.ru/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- цифровой образовательный ресурс для школ </w:t>
      </w:r>
      <w:proofErr w:type="spellStart"/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Якласс</w:t>
      </w:r>
      <w:proofErr w:type="spellEnd"/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2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https://akademkniga.ru/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- издательство Академкнига\Учебник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3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https://prosv.ru/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- издательство Просвещение</w:t>
      </w:r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4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https://globallab.ru/ru/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- платформа для проектного обучения в школе и дома </w:t>
      </w:r>
      <w:proofErr w:type="spellStart"/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ГлобалЛаб</w:t>
      </w:r>
      <w:proofErr w:type="spellEnd"/>
    </w:p>
    <w:p w:rsidR="007E1551" w:rsidRPr="007E1551" w:rsidRDefault="005815A4" w:rsidP="007E1551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5" w:history="1">
        <w:r w:rsidR="007E1551" w:rsidRPr="007E1551">
          <w:rPr>
            <w:rFonts w:ascii="Times New Roman" w:eastAsia="Times New Roman" w:hAnsi="Times New Roman" w:cs="Times New Roman"/>
            <w:color w:val="003892"/>
            <w:sz w:val="24"/>
            <w:szCs w:val="24"/>
            <w:u w:val="single"/>
            <w:lang w:eastAsia="ru-RU"/>
          </w:rPr>
          <w:t>https://platform.examen-media.ru/</w:t>
        </w:r>
      </w:hyperlink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- образовательная платформа </w:t>
      </w:r>
      <w:proofErr w:type="spellStart"/>
      <w:r w:rsidR="007E1551" w:rsidRPr="007E155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Экзаменмедиа</w:t>
      </w:r>
      <w:proofErr w:type="spellEnd"/>
    </w:p>
    <w:p w:rsidR="007E1551" w:rsidRDefault="007E1551"/>
    <w:p w:rsidR="00BC42A5" w:rsidRDefault="00BC42A5"/>
    <w:sectPr w:rsidR="00BC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A5"/>
    <w:rsid w:val="005815A4"/>
    <w:rsid w:val="00583628"/>
    <w:rsid w:val="007E1551"/>
    <w:rsid w:val="00B714A5"/>
    <w:rsid w:val="00B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5188-9429-4D77-A995-96A524EC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pros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kpro.ru/" TargetMode="External"/><Relationship Id="rId12" Type="http://schemas.openxmlformats.org/officeDocument/2006/relationships/hyperlink" Target="https://akademkniga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platform.examen-media.ru/" TargetMode="External"/><Relationship Id="rId10" Type="http://schemas.openxmlformats.org/officeDocument/2006/relationships/hyperlink" Target="https://www.mos.ru/city/projects/mesh/" TargetMode="External"/><Relationship Id="rId4" Type="http://schemas.openxmlformats.org/officeDocument/2006/relationships/hyperlink" Target="http://www.ege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globallab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2025-06-30T09:25:00Z</dcterms:created>
  <dcterms:modified xsi:type="dcterms:W3CDTF">2025-06-30T09:25:00Z</dcterms:modified>
</cp:coreProperties>
</file>