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7A" w:rsidRDefault="0091297A" w:rsidP="00364BAB">
      <w:pPr>
        <w:pStyle w:val="NormalWeb"/>
        <w:shd w:val="clear" w:color="auto" w:fill="FFFFFF"/>
        <w:spacing w:before="150" w:beforeAutospacing="0" w:after="150" w:afterAutospacing="0" w:line="270" w:lineRule="atLeast"/>
        <w:jc w:val="both"/>
        <w:rPr>
          <w:b/>
          <w:i/>
          <w:u w:val="single"/>
        </w:rPr>
      </w:pPr>
    </w:p>
    <w:p w:rsidR="0091297A" w:rsidRDefault="0091297A">
      <w:pPr>
        <w:pStyle w:val="NormalWeb"/>
        <w:shd w:val="clear" w:color="auto" w:fill="FFFFFF"/>
        <w:spacing w:before="150" w:beforeAutospacing="0" w:after="150" w:afterAutospacing="0" w:line="270" w:lineRule="atLeast"/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>Информация о приеме детей в 1 класс на обучение в 2026-2027 учебном году</w:t>
      </w:r>
    </w:p>
    <w:p w:rsidR="0091297A" w:rsidRPr="008E673B" w:rsidRDefault="0091297A">
      <w:pPr>
        <w:ind w:right="480" w:firstLine="708"/>
        <w:jc w:val="both"/>
        <w:rPr>
          <w:b/>
        </w:rPr>
      </w:pPr>
      <w:r>
        <w:t xml:space="preserve">Приём граждан в 1 класс гимназии  осуществляется в соответствии с 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273-ФЗ «Об образовании в Российской Федерации», в соответствии с приказом Министерства просвещения РФ от 02.09.2020 г. № 458 «Об утверждении Порядка приема на обучение по образовательным программам начального общего, основного общего и среднего общего образования» (в редакции приказов  Министерства Просвещения РФ от 8.10.2021г. №707, от 30.08.2022г. № 784,  от 23.01.2023г. №47,  от 30.08.2023г. №642,  от 04.03.2025г. №171, от 08.10.2025г. №727, от 14.01.2026г. №7), с постановлением администрации города Орла  от 12.03.2026 №1072 «О закреплении муниципальных бюджетных общеобразовательных организаций за территориями города Орла»,  </w:t>
      </w:r>
      <w:r>
        <w:rPr>
          <w:sz w:val="22"/>
          <w:szCs w:val="22"/>
        </w:rPr>
        <w:t>приказом гимназии от 27.01.2026г. № 16/2-Д «Об утверждении Правил приёма граждан на обучение по общеобразовательным программам начального общего, основного общего и среднего общего образования»</w:t>
      </w:r>
      <w:r w:rsidRPr="008E673B">
        <w:rPr>
          <w:sz w:val="22"/>
          <w:szCs w:val="22"/>
        </w:rPr>
        <w:t xml:space="preserve"> и на основании заявления родителей (законных представителей).</w:t>
      </w:r>
    </w:p>
    <w:p w:rsidR="0091297A" w:rsidRDefault="0091297A">
      <w:pPr>
        <w:ind w:firstLine="708"/>
      </w:pPr>
      <w:r>
        <w:t xml:space="preserve">В </w:t>
      </w:r>
      <w:r>
        <w:rPr>
          <w:b/>
        </w:rPr>
        <w:t>2026-2027</w:t>
      </w:r>
      <w:r>
        <w:t xml:space="preserve"> учебном году в гимназии запланировано открыть четыре первых класса, всего зачислить 100 первоклассников:</w:t>
      </w:r>
    </w:p>
    <w:p w:rsidR="0091297A" w:rsidRDefault="0091297A">
      <w:r>
        <w:t xml:space="preserve">1 «А» класс – 25 обучающихся, </w:t>
      </w:r>
    </w:p>
    <w:p w:rsidR="0091297A" w:rsidRDefault="0091297A">
      <w:r>
        <w:t xml:space="preserve">1 «Б» класс – 25 обучающихся, </w:t>
      </w:r>
    </w:p>
    <w:p w:rsidR="0091297A" w:rsidRDefault="0091297A">
      <w:r>
        <w:t xml:space="preserve">1 «В» класс – 25 обучающихся, </w:t>
      </w:r>
    </w:p>
    <w:p w:rsidR="0091297A" w:rsidRPr="00F63D89" w:rsidRDefault="0091297A">
      <w:pPr>
        <w:rPr>
          <w:b/>
        </w:rPr>
      </w:pPr>
      <w:r>
        <w:t>1 «Г» класс – 25 обучающихся.</w:t>
      </w:r>
      <w:r w:rsidRPr="00F63D89">
        <w:t xml:space="preserve"> </w:t>
      </w:r>
      <w:r>
        <w:t xml:space="preserve">Итого свободных мест в 1-х классах – </w:t>
      </w:r>
      <w:r>
        <w:rPr>
          <w:b/>
        </w:rPr>
        <w:t>100.</w:t>
      </w:r>
    </w:p>
    <w:p w:rsidR="0091297A" w:rsidRPr="00D262FA" w:rsidRDefault="0091297A">
      <w:pPr>
        <w:pStyle w:val="NormalWeb"/>
        <w:jc w:val="both"/>
        <w:rPr>
          <w:i/>
          <w:u w:val="single"/>
        </w:rPr>
      </w:pPr>
      <w:r w:rsidRPr="00D262FA">
        <w:rPr>
          <w:i/>
          <w:u w:val="single"/>
        </w:rPr>
        <w:t>СРОКИ ПОДАЧИ ЗАЯВЛЕНИЯ</w:t>
      </w:r>
    </w:p>
    <w:p w:rsidR="0091297A" w:rsidRDefault="0091297A">
      <w:pPr>
        <w:pStyle w:val="NormalWeb"/>
        <w:jc w:val="both"/>
      </w:pPr>
      <w:r>
        <w:t xml:space="preserve">Приём заявлений на обучение в первый класс для детей, </w:t>
      </w:r>
      <w:r>
        <w:rPr>
          <w:rStyle w:val="Strong"/>
          <w:bCs/>
        </w:rPr>
        <w:t>проживающих на закреплённой территории</w:t>
      </w:r>
      <w:r>
        <w:t xml:space="preserve">, детей, имеющих </w:t>
      </w:r>
      <w:r>
        <w:rPr>
          <w:b/>
        </w:rPr>
        <w:t>внеочередное</w:t>
      </w:r>
      <w:r>
        <w:t xml:space="preserve">, </w:t>
      </w:r>
      <w:r>
        <w:rPr>
          <w:b/>
        </w:rPr>
        <w:t>первоочередное или преимущественное права</w:t>
      </w:r>
      <w:r>
        <w:t xml:space="preserve"> на обучение, </w:t>
      </w:r>
      <w:r>
        <w:rPr>
          <w:rStyle w:val="Strong"/>
          <w:bCs/>
        </w:rPr>
        <w:t>будет проходить с 1 апреля и завершится 30 июня текущего года</w:t>
      </w:r>
      <w:r>
        <w:tab/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Для детей, </w:t>
      </w:r>
      <w:r>
        <w:rPr>
          <w:rStyle w:val="Strong"/>
          <w:bCs/>
        </w:rPr>
        <w:t>не проживающих на закреплённой территории</w:t>
      </w:r>
      <w:r>
        <w:t xml:space="preserve">, приём заявлений о зачислении на обучение в первый класс будет проходить с </w:t>
      </w:r>
      <w:r>
        <w:rPr>
          <w:rStyle w:val="Strong"/>
          <w:bCs/>
        </w:rPr>
        <w:t>6 июля</w:t>
      </w:r>
      <w:r>
        <w:t xml:space="preserve"> до момента заполнения свободных мест, но </w:t>
      </w:r>
      <w:r>
        <w:rPr>
          <w:rStyle w:val="Strong"/>
          <w:bCs/>
        </w:rPr>
        <w:t>не позднее 5 сентября</w:t>
      </w:r>
      <w:r>
        <w:t xml:space="preserve"> текущего года. </w:t>
      </w:r>
    </w:p>
    <w:p w:rsidR="0091297A" w:rsidRPr="00D262FA" w:rsidRDefault="0091297A">
      <w:pPr>
        <w:widowControl w:val="0"/>
        <w:autoSpaceDE w:val="0"/>
        <w:autoSpaceDN w:val="0"/>
        <w:adjustRightInd w:val="0"/>
        <w:spacing w:after="150"/>
        <w:jc w:val="both"/>
        <w:rPr>
          <w:i/>
          <w:u w:val="single"/>
        </w:rPr>
      </w:pPr>
      <w:r w:rsidRPr="00D262FA">
        <w:rPr>
          <w:i/>
          <w:u w:val="single"/>
        </w:rPr>
        <w:t>СПОСОБЫ ПОДАЧИ ЗАЯВЛЕНИЯ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  <w:rPr>
          <w:b/>
        </w:rPr>
      </w:pPr>
      <w:r>
        <w:rPr>
          <w:b/>
        </w:rPr>
        <w:t>Заявление о приеме на обучение и документы для приема на обучение  подаются одним из следующих способов:</w:t>
      </w:r>
    </w:p>
    <w:p w:rsidR="0091297A" w:rsidRDefault="0091297A" w:rsidP="00CB6B17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в электронной форме посредством ЕПГУ; </w:t>
      </w:r>
    </w:p>
    <w:p w:rsidR="0091297A" w:rsidRDefault="0091297A" w:rsidP="00CB6B17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 </w:t>
      </w:r>
    </w:p>
    <w:p w:rsidR="0091297A" w:rsidRDefault="0091297A" w:rsidP="00CB6B17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через операторов почтовой связи общего пользования заказным письмом с уведомлением о вручении; </w:t>
      </w:r>
    </w:p>
    <w:p w:rsidR="0091297A" w:rsidRDefault="0091297A" w:rsidP="00CB6B17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лично в общеобразовательную организацию. </w:t>
      </w:r>
    </w:p>
    <w:p w:rsidR="0091297A" w:rsidRDefault="0091297A" w:rsidP="00CB6B17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ОУ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ОУ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91297A" w:rsidRDefault="0091297A" w:rsidP="00CB6B17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 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  <w:rPr>
          <w:b/>
        </w:rPr>
      </w:pP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rPr>
          <w:b/>
        </w:rPr>
        <w:t>Для приема родитель(и) (законный(ые) представитель(и) ребенка или поступающий представляют следующие документы:</w:t>
      </w:r>
      <w:r>
        <w:t xml:space="preserve"> 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>1.копию документа, удостоверяющего личность родителя (законного представителя) ребенка;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2.копию свидетельства о рождении ребенка или документа, подтверждающего родство заявителя; 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3.копию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 муниципальную образовательную организацию, в которой обучаются его полнородные и неполнородные брат и (или) сестра); 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4.копию документа, подтверждающего установление опеки или попечительства (при необходимости); 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5.копию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 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>6.копии документов, подтверждающих право внеочередного, первоочередного приема на обучение;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7. копию заключения психолого-медико-педагогической комиссии (при наличии). 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При посещении гимназии и (или) очном взаимодействии с уполномоченными должностными лицами  родитель(и) (законный(ые) представитель(и) ребенка предъявляет(ют) </w:t>
      </w:r>
      <w:r>
        <w:rPr>
          <w:b/>
        </w:rPr>
        <w:t>оригиналы документов</w:t>
      </w:r>
      <w:r>
        <w:t>, указанных в пунктах 1-5.</w:t>
      </w:r>
    </w:p>
    <w:p w:rsidR="0091297A" w:rsidRPr="007302A5" w:rsidRDefault="0091297A" w:rsidP="00815B91">
      <w:pPr>
        <w:pStyle w:val="NormalWeb"/>
        <w:jc w:val="center"/>
        <w:rPr>
          <w:i/>
          <w:u w:val="single"/>
        </w:rPr>
      </w:pPr>
      <w:r>
        <w:rPr>
          <w:bCs/>
          <w:i/>
          <w:color w:val="222222"/>
          <w:u w:val="single"/>
        </w:rPr>
        <w:t>ВНЕОЧЕРЕДНОЕ, ПЕРВООЧЕРЕДНОЕ, ПРЕИМУЩЕСТВЕННОЕ ПРАВО на зачисление в ОУ</w:t>
      </w:r>
    </w:p>
    <w:p w:rsidR="0091297A" w:rsidRPr="00815B91" w:rsidRDefault="0091297A" w:rsidP="007302A5">
      <w:pPr>
        <w:pStyle w:val="NormalWeb"/>
      </w:pPr>
      <w:r w:rsidRPr="00815B91">
        <w:rPr>
          <w:b/>
          <w:bCs/>
        </w:rPr>
        <w:t>- внеочередное право на зачисление</w:t>
      </w:r>
      <w:r w:rsidRPr="00815B91">
        <w:t xml:space="preserve">  имеют  дети военнослужащих, сотрудников национальной гвардии и участников добровольческих формирований, погибших в ходе специальной военной операции, по месту жительства их семей);</w:t>
      </w:r>
    </w:p>
    <w:p w:rsidR="0091297A" w:rsidRPr="003948F2" w:rsidRDefault="0091297A" w:rsidP="007302A5">
      <w:pPr>
        <w:pStyle w:val="NormalWeb"/>
      </w:pPr>
      <w:r w:rsidRPr="003948F2">
        <w:rPr>
          <w:b/>
          <w:bCs/>
        </w:rPr>
        <w:t>- первоочередное право на зачисление</w:t>
      </w:r>
      <w:r w:rsidRPr="003948F2">
        <w:t xml:space="preserve"> имеют дети военнослужащих; дети сотрудников полиции и органов внутренних дел, ФСИН, ФССП, ФТС, противопожарной службы. Льгота действует только для зачисления в школы по месту жительства их семей;</w:t>
      </w:r>
    </w:p>
    <w:p w:rsidR="0091297A" w:rsidRPr="003948F2" w:rsidRDefault="0091297A" w:rsidP="003948F2">
      <w:pPr>
        <w:pStyle w:val="NormalWeb"/>
        <w:jc w:val="both"/>
      </w:pPr>
      <w:r w:rsidRPr="003948F2">
        <w:t>В городе Орле установлена дополнительная мера социальной поддержки при приёме граждан в образовательные организации в виде предоставления первоочередного права зачисления для освоения образовательных программ начального общего, основного общего и среднего общего образования в муниципальные общеобразовательные организации города Орла, наиболее приближенные к месту жительства, вне зависимости от проживания на территории, за которой закреплена соответствующая образовательная организация для детей, полнородных, неполнородных братьев и сестер, детей супругов лиц, участвующих в специальной военной операции.</w:t>
      </w:r>
    </w:p>
    <w:p w:rsidR="0091297A" w:rsidRDefault="0091297A" w:rsidP="007302A5">
      <w:pPr>
        <w:pStyle w:val="NormalWeb"/>
      </w:pPr>
      <w:r>
        <w:rPr>
          <w:b/>
          <w:bCs/>
          <w:color w:val="222222"/>
        </w:rPr>
        <w:t>- преимущественное право на зачисление</w:t>
      </w:r>
      <w:r>
        <w:rPr>
          <w:color w:val="222222"/>
        </w:rPr>
        <w:t xml:space="preserve"> имеют дети, старшие братья или сёстры которых учатся в гимназии.</w:t>
      </w:r>
    </w:p>
    <w:p w:rsidR="0091297A" w:rsidRDefault="0091297A" w:rsidP="007302A5">
      <w:pPr>
        <w:pStyle w:val="NormalWeb"/>
      </w:pPr>
      <w:r>
        <w:t xml:space="preserve"> В период с 1 апреля по 30 июня также зачисляются в 1 класс </w:t>
      </w:r>
      <w:r>
        <w:rPr>
          <w:b/>
          <w:bCs/>
          <w:color w:val="222222"/>
        </w:rPr>
        <w:t>дети, проживающие на закреплённой за гимназией территории.</w:t>
      </w: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  <w:bookmarkStart w:id="0" w:name="_GoBack"/>
      <w:bookmarkEnd w:id="0"/>
    </w:p>
    <w:p w:rsidR="0091297A" w:rsidRDefault="0091297A">
      <w:pPr>
        <w:widowControl w:val="0"/>
        <w:autoSpaceDE w:val="0"/>
        <w:autoSpaceDN w:val="0"/>
        <w:adjustRightInd w:val="0"/>
        <w:spacing w:after="150"/>
        <w:jc w:val="both"/>
      </w:pPr>
    </w:p>
    <w:sectPr w:rsidR="0091297A" w:rsidSect="00F63D89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7B5"/>
    <w:multiLevelType w:val="hybridMultilevel"/>
    <w:tmpl w:val="13089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3DC"/>
    <w:rsid w:val="00032B51"/>
    <w:rsid w:val="000451D4"/>
    <w:rsid w:val="00047679"/>
    <w:rsid w:val="00061131"/>
    <w:rsid w:val="0007138D"/>
    <w:rsid w:val="00091F32"/>
    <w:rsid w:val="000C2A1E"/>
    <w:rsid w:val="000D1E0D"/>
    <w:rsid w:val="000D5745"/>
    <w:rsid w:val="000D60C1"/>
    <w:rsid w:val="000F38A0"/>
    <w:rsid w:val="00121A4B"/>
    <w:rsid w:val="00135613"/>
    <w:rsid w:val="00145F26"/>
    <w:rsid w:val="00185BD4"/>
    <w:rsid w:val="0018745A"/>
    <w:rsid w:val="001A09BA"/>
    <w:rsid w:val="001A0BEB"/>
    <w:rsid w:val="001A5060"/>
    <w:rsid w:val="001C719A"/>
    <w:rsid w:val="001D3B98"/>
    <w:rsid w:val="001F3E52"/>
    <w:rsid w:val="00223394"/>
    <w:rsid w:val="00230566"/>
    <w:rsid w:val="0023103C"/>
    <w:rsid w:val="00234658"/>
    <w:rsid w:val="002507F9"/>
    <w:rsid w:val="00252053"/>
    <w:rsid w:val="00272E0B"/>
    <w:rsid w:val="00273DBB"/>
    <w:rsid w:val="00297FEA"/>
    <w:rsid w:val="002B1BAF"/>
    <w:rsid w:val="002B7AF5"/>
    <w:rsid w:val="002D37A2"/>
    <w:rsid w:val="002D641D"/>
    <w:rsid w:val="002F4EF9"/>
    <w:rsid w:val="003030C7"/>
    <w:rsid w:val="00307F68"/>
    <w:rsid w:val="0034131F"/>
    <w:rsid w:val="00361381"/>
    <w:rsid w:val="00364BAB"/>
    <w:rsid w:val="00365307"/>
    <w:rsid w:val="00377372"/>
    <w:rsid w:val="00380516"/>
    <w:rsid w:val="003948F2"/>
    <w:rsid w:val="00397D97"/>
    <w:rsid w:val="003B026F"/>
    <w:rsid w:val="003C5D4C"/>
    <w:rsid w:val="003C6A57"/>
    <w:rsid w:val="003D0E90"/>
    <w:rsid w:val="003D4169"/>
    <w:rsid w:val="00414726"/>
    <w:rsid w:val="00430F67"/>
    <w:rsid w:val="00447952"/>
    <w:rsid w:val="00463147"/>
    <w:rsid w:val="004631A6"/>
    <w:rsid w:val="00473BB4"/>
    <w:rsid w:val="004B540A"/>
    <w:rsid w:val="004C0CDC"/>
    <w:rsid w:val="004D0D3A"/>
    <w:rsid w:val="004D430D"/>
    <w:rsid w:val="004F4970"/>
    <w:rsid w:val="004F64B7"/>
    <w:rsid w:val="004F72D8"/>
    <w:rsid w:val="00513E51"/>
    <w:rsid w:val="00521C75"/>
    <w:rsid w:val="00536EAC"/>
    <w:rsid w:val="005462AF"/>
    <w:rsid w:val="005556CC"/>
    <w:rsid w:val="0056560F"/>
    <w:rsid w:val="005704B8"/>
    <w:rsid w:val="00574169"/>
    <w:rsid w:val="005939A9"/>
    <w:rsid w:val="005977CB"/>
    <w:rsid w:val="005B76D3"/>
    <w:rsid w:val="005C017D"/>
    <w:rsid w:val="005C0A28"/>
    <w:rsid w:val="005E24D6"/>
    <w:rsid w:val="0065384E"/>
    <w:rsid w:val="0066155A"/>
    <w:rsid w:val="00681CF9"/>
    <w:rsid w:val="006872F9"/>
    <w:rsid w:val="006902BE"/>
    <w:rsid w:val="006917FC"/>
    <w:rsid w:val="0069779D"/>
    <w:rsid w:val="006A7E66"/>
    <w:rsid w:val="006C5763"/>
    <w:rsid w:val="006F2C57"/>
    <w:rsid w:val="00701D72"/>
    <w:rsid w:val="00707872"/>
    <w:rsid w:val="007302A5"/>
    <w:rsid w:val="007535D6"/>
    <w:rsid w:val="00754AA4"/>
    <w:rsid w:val="00757C13"/>
    <w:rsid w:val="007631CB"/>
    <w:rsid w:val="00766060"/>
    <w:rsid w:val="00775231"/>
    <w:rsid w:val="007922F8"/>
    <w:rsid w:val="007A2557"/>
    <w:rsid w:val="007A5CE0"/>
    <w:rsid w:val="007B6297"/>
    <w:rsid w:val="007B6463"/>
    <w:rsid w:val="007D70E6"/>
    <w:rsid w:val="007D73B5"/>
    <w:rsid w:val="007E2EC6"/>
    <w:rsid w:val="007E5E86"/>
    <w:rsid w:val="007F3417"/>
    <w:rsid w:val="00812A76"/>
    <w:rsid w:val="0081394B"/>
    <w:rsid w:val="00815B91"/>
    <w:rsid w:val="00821812"/>
    <w:rsid w:val="00824D73"/>
    <w:rsid w:val="008343D3"/>
    <w:rsid w:val="00845445"/>
    <w:rsid w:val="00881741"/>
    <w:rsid w:val="00881AEC"/>
    <w:rsid w:val="0089403D"/>
    <w:rsid w:val="008A7CE3"/>
    <w:rsid w:val="008B1B46"/>
    <w:rsid w:val="008B2D9E"/>
    <w:rsid w:val="008B3432"/>
    <w:rsid w:val="008D08BB"/>
    <w:rsid w:val="008D3910"/>
    <w:rsid w:val="008E673B"/>
    <w:rsid w:val="008E6C40"/>
    <w:rsid w:val="008F3354"/>
    <w:rsid w:val="009063AD"/>
    <w:rsid w:val="0091297A"/>
    <w:rsid w:val="009134F1"/>
    <w:rsid w:val="00920C20"/>
    <w:rsid w:val="009213E9"/>
    <w:rsid w:val="00923EA3"/>
    <w:rsid w:val="009303DC"/>
    <w:rsid w:val="00954347"/>
    <w:rsid w:val="00972361"/>
    <w:rsid w:val="00980514"/>
    <w:rsid w:val="0098349F"/>
    <w:rsid w:val="00986FAD"/>
    <w:rsid w:val="009A3112"/>
    <w:rsid w:val="009C0865"/>
    <w:rsid w:val="009D12E6"/>
    <w:rsid w:val="009E0B47"/>
    <w:rsid w:val="009E4A09"/>
    <w:rsid w:val="00A01946"/>
    <w:rsid w:val="00A021BE"/>
    <w:rsid w:val="00A05CA6"/>
    <w:rsid w:val="00A05D53"/>
    <w:rsid w:val="00A10397"/>
    <w:rsid w:val="00A34F34"/>
    <w:rsid w:val="00A53CEB"/>
    <w:rsid w:val="00A60AB2"/>
    <w:rsid w:val="00A70D7C"/>
    <w:rsid w:val="00A76271"/>
    <w:rsid w:val="00A963D1"/>
    <w:rsid w:val="00AA0903"/>
    <w:rsid w:val="00AA2354"/>
    <w:rsid w:val="00AA53CC"/>
    <w:rsid w:val="00AA647D"/>
    <w:rsid w:val="00AA6B9E"/>
    <w:rsid w:val="00AB4530"/>
    <w:rsid w:val="00AC17A3"/>
    <w:rsid w:val="00AC41A8"/>
    <w:rsid w:val="00AC4D2B"/>
    <w:rsid w:val="00AC5B2B"/>
    <w:rsid w:val="00AE095D"/>
    <w:rsid w:val="00AE0F2A"/>
    <w:rsid w:val="00AF21A5"/>
    <w:rsid w:val="00AF2D5F"/>
    <w:rsid w:val="00B06876"/>
    <w:rsid w:val="00B1252A"/>
    <w:rsid w:val="00B24570"/>
    <w:rsid w:val="00B35269"/>
    <w:rsid w:val="00B417D5"/>
    <w:rsid w:val="00B4394C"/>
    <w:rsid w:val="00B737DD"/>
    <w:rsid w:val="00B740CB"/>
    <w:rsid w:val="00B75844"/>
    <w:rsid w:val="00BA5584"/>
    <w:rsid w:val="00BB79E9"/>
    <w:rsid w:val="00BC3984"/>
    <w:rsid w:val="00BD1A96"/>
    <w:rsid w:val="00BE1E5F"/>
    <w:rsid w:val="00C054C7"/>
    <w:rsid w:val="00C1077C"/>
    <w:rsid w:val="00C15D6F"/>
    <w:rsid w:val="00C219E4"/>
    <w:rsid w:val="00C361A6"/>
    <w:rsid w:val="00C6710E"/>
    <w:rsid w:val="00C73C42"/>
    <w:rsid w:val="00C75230"/>
    <w:rsid w:val="00C85EBC"/>
    <w:rsid w:val="00C907EA"/>
    <w:rsid w:val="00C90E61"/>
    <w:rsid w:val="00CA3503"/>
    <w:rsid w:val="00CB633D"/>
    <w:rsid w:val="00CB6B17"/>
    <w:rsid w:val="00CC4D83"/>
    <w:rsid w:val="00CD1B60"/>
    <w:rsid w:val="00CD76B3"/>
    <w:rsid w:val="00CE1AE5"/>
    <w:rsid w:val="00CE4345"/>
    <w:rsid w:val="00CF0E03"/>
    <w:rsid w:val="00CF4707"/>
    <w:rsid w:val="00CF624A"/>
    <w:rsid w:val="00D12191"/>
    <w:rsid w:val="00D14EDE"/>
    <w:rsid w:val="00D23409"/>
    <w:rsid w:val="00D262FA"/>
    <w:rsid w:val="00D3381E"/>
    <w:rsid w:val="00D35EC7"/>
    <w:rsid w:val="00D45D58"/>
    <w:rsid w:val="00D85C3D"/>
    <w:rsid w:val="00D949A7"/>
    <w:rsid w:val="00DA23F4"/>
    <w:rsid w:val="00DF2CD9"/>
    <w:rsid w:val="00DF301D"/>
    <w:rsid w:val="00E062B6"/>
    <w:rsid w:val="00E147BE"/>
    <w:rsid w:val="00E15F53"/>
    <w:rsid w:val="00E25510"/>
    <w:rsid w:val="00E3477B"/>
    <w:rsid w:val="00E366B4"/>
    <w:rsid w:val="00E4027F"/>
    <w:rsid w:val="00E528F6"/>
    <w:rsid w:val="00E62910"/>
    <w:rsid w:val="00E827A1"/>
    <w:rsid w:val="00E837D1"/>
    <w:rsid w:val="00E857FB"/>
    <w:rsid w:val="00E86451"/>
    <w:rsid w:val="00E939BA"/>
    <w:rsid w:val="00E95EB5"/>
    <w:rsid w:val="00EB4C03"/>
    <w:rsid w:val="00EE321A"/>
    <w:rsid w:val="00F12C40"/>
    <w:rsid w:val="00F14232"/>
    <w:rsid w:val="00F43124"/>
    <w:rsid w:val="00F448AE"/>
    <w:rsid w:val="00F46173"/>
    <w:rsid w:val="00F52468"/>
    <w:rsid w:val="00F624F5"/>
    <w:rsid w:val="00F63D89"/>
    <w:rsid w:val="00F65346"/>
    <w:rsid w:val="00F80BDB"/>
    <w:rsid w:val="00F817B1"/>
    <w:rsid w:val="00F84A9C"/>
    <w:rsid w:val="00F96D9A"/>
    <w:rsid w:val="00FA1F75"/>
    <w:rsid w:val="00FA4181"/>
    <w:rsid w:val="00FA41CA"/>
    <w:rsid w:val="00FC177D"/>
    <w:rsid w:val="00FD1275"/>
    <w:rsid w:val="00FE04BC"/>
    <w:rsid w:val="00FE4048"/>
    <w:rsid w:val="73A230CF"/>
    <w:rsid w:val="7930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E5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CE1AE5"/>
    <w:pPr>
      <w:spacing w:before="100" w:beforeAutospacing="1" w:after="100" w:afterAutospacing="1"/>
      <w:outlineLvl w:val="0"/>
    </w:pPr>
    <w:rPr>
      <w:b/>
      <w:kern w:val="36"/>
      <w:sz w:val="48"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1AE5"/>
    <w:rPr>
      <w:b/>
      <w:kern w:val="36"/>
      <w:sz w:val="48"/>
    </w:rPr>
  </w:style>
  <w:style w:type="character" w:styleId="Emphasis">
    <w:name w:val="Emphasis"/>
    <w:basedOn w:val="DefaultParagraphFont"/>
    <w:uiPriority w:val="99"/>
    <w:qFormat/>
    <w:rsid w:val="00CE1AE5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CE1AE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E1AE5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CE1AE5"/>
    <w:rPr>
      <w:rFonts w:ascii="Segoe UI" w:hAnsi="Segoe UI"/>
      <w:sz w:val="18"/>
      <w:szCs w:val="20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AE5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semiHidden/>
    <w:rsid w:val="00CE1AE5"/>
    <w:pPr>
      <w:spacing w:after="120"/>
    </w:pPr>
    <w:rPr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1AE5"/>
    <w:rPr>
      <w:sz w:val="24"/>
    </w:rPr>
  </w:style>
  <w:style w:type="paragraph" w:styleId="NormalWeb">
    <w:name w:val="Normal (Web)"/>
    <w:basedOn w:val="Normal"/>
    <w:uiPriority w:val="99"/>
    <w:rsid w:val="00CE1AE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E1AE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uiPriority w:val="99"/>
    <w:rsid w:val="00CE1AE5"/>
  </w:style>
  <w:style w:type="paragraph" w:styleId="NoSpacing">
    <w:name w:val="No Spacing"/>
    <w:uiPriority w:val="99"/>
    <w:qFormat/>
    <w:rsid w:val="00CE1AE5"/>
    <w:rPr>
      <w:sz w:val="24"/>
      <w:szCs w:val="24"/>
    </w:rPr>
  </w:style>
  <w:style w:type="character" w:customStyle="1" w:styleId="revlinks-hidden">
    <w:name w:val="rev_links-hidden"/>
    <w:uiPriority w:val="99"/>
    <w:rsid w:val="00CE1AE5"/>
  </w:style>
  <w:style w:type="character" w:styleId="FollowedHyperlink">
    <w:name w:val="FollowedHyperlink"/>
    <w:basedOn w:val="DefaultParagraphFont"/>
    <w:uiPriority w:val="99"/>
    <w:rsid w:val="001A506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292</TotalTime>
  <Pages>2</Pages>
  <Words>872</Words>
  <Characters>4975</Characters>
  <Application>Microsoft Office Outlook</Application>
  <DocSecurity>0</DocSecurity>
  <Lines>0</Lines>
  <Paragraphs>0</Paragraphs>
  <ScaleCrop>false</ScaleCrop>
  <Company>МОУ-гимназия №19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cp:lastPrinted>2026-03-26T07:45:00Z</cp:lastPrinted>
  <dcterms:created xsi:type="dcterms:W3CDTF">2022-08-04T14:48:00Z</dcterms:created>
  <dcterms:modified xsi:type="dcterms:W3CDTF">2026-04-10T21:55:00Z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1384F5DE11CA4F52BE966765B3B29EE7_12</vt:lpwstr>
  </property>
</Properties>
</file>